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63C74" w:rsidRPr="00FE32F0" w:rsidRDefault="00963C74" w:rsidP="00FE32F0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FE32F0">
        <w:rPr>
          <w:rFonts w:ascii="Times New Roman" w:hAnsi="Times New Roman"/>
          <w:b/>
          <w:color w:val="000000"/>
          <w:sz w:val="24"/>
          <w:szCs w:val="24"/>
        </w:rPr>
        <w:t xml:space="preserve">39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FE32F0">
        <w:rPr>
          <w:rFonts w:ascii="Times New Roman" w:hAnsi="Times New Roman"/>
          <w:b/>
          <w:color w:val="000000"/>
          <w:sz w:val="24"/>
          <w:szCs w:val="24"/>
        </w:rPr>
        <w:t>25.09.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FE32F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bookmarkStart w:id="0" w:name="_GoBack"/>
      <w:bookmarkEnd w:id="0"/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33819" w:rsidRPr="00D91E39" w:rsidRDefault="00F33819" w:rsidP="00F33819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91E39">
        <w:rPr>
          <w:rFonts w:ascii="Times New Roman" w:hAnsi="Times New Roman"/>
          <w:b/>
          <w:sz w:val="24"/>
          <w:szCs w:val="24"/>
          <w:lang w:val="bg-BG"/>
        </w:rPr>
        <w:tab/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(ППЗСПЗЗ) за създаване на масиви за ползване на земеделски земи ОЗ между собственици и ползватели, във връзка с Доклад, рег. № </w:t>
      </w:r>
      <w:r w:rsidR="009B62EA" w:rsidRPr="009B62EA">
        <w:rPr>
          <w:rFonts w:ascii="Times New Roman" w:hAnsi="Times New Roman"/>
          <w:sz w:val="24"/>
          <w:szCs w:val="24"/>
          <w:lang w:val="bg-BG"/>
        </w:rPr>
        <w:t>ПО-09-</w:t>
      </w:r>
      <w:r w:rsidR="009B62EA" w:rsidRPr="009B62EA">
        <w:rPr>
          <w:rFonts w:ascii="Times New Roman" w:hAnsi="Times New Roman"/>
          <w:sz w:val="24"/>
          <w:szCs w:val="24"/>
        </w:rPr>
        <w:t xml:space="preserve">11-3 </w:t>
      </w:r>
      <w:r w:rsidR="009B62EA" w:rsidRPr="009B62EA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B62EA" w:rsidRPr="009B62EA">
        <w:rPr>
          <w:rFonts w:ascii="Times New Roman" w:hAnsi="Times New Roman"/>
          <w:sz w:val="24"/>
          <w:szCs w:val="24"/>
        </w:rPr>
        <w:t>18</w:t>
      </w:r>
      <w:r w:rsidR="009B62EA" w:rsidRPr="009B62EA">
        <w:rPr>
          <w:rFonts w:ascii="Times New Roman" w:hAnsi="Times New Roman"/>
          <w:sz w:val="24"/>
          <w:szCs w:val="24"/>
          <w:lang w:val="bg-BG"/>
        </w:rPr>
        <w:t xml:space="preserve">.09.2023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 г. на комисията, назначена със заповед № 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ПО-09-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11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/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02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8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.20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23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 xml:space="preserve"> ,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Вх. № 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D91E39">
        <w:rPr>
          <w:rFonts w:ascii="Times New Roman" w:hAnsi="Times New Roman"/>
          <w:sz w:val="24"/>
          <w:szCs w:val="24"/>
          <w:lang w:val="bg-BG"/>
        </w:rPr>
        <w:t>ОЗ от 2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.08.2023 г. за ОЗ за землището на </w:t>
      </w:r>
      <w:r>
        <w:rPr>
          <w:rFonts w:ascii="Times New Roman" w:hAnsi="Times New Roman"/>
          <w:sz w:val="24"/>
          <w:szCs w:val="24"/>
          <w:lang w:val="bg-BG"/>
        </w:rPr>
        <w:t>с</w:t>
      </w:r>
      <w:r w:rsidRPr="00F33819">
        <w:rPr>
          <w:rFonts w:ascii="Times New Roman" w:hAnsi="Times New Roman"/>
          <w:b/>
          <w:sz w:val="24"/>
          <w:szCs w:val="24"/>
          <w:lang w:val="bg-BG"/>
        </w:rPr>
        <w:t xml:space="preserve">. ГАРВАН, ЕКАТТЕ </w:t>
      </w:r>
      <w:r w:rsidRPr="00F33819">
        <w:rPr>
          <w:rFonts w:ascii="Times New Roman" w:hAnsi="Times New Roman"/>
          <w:b/>
          <w:sz w:val="24"/>
          <w:szCs w:val="24"/>
          <w:lang w:val="ru-RU"/>
        </w:rPr>
        <w:t>14533</w:t>
      </w:r>
      <w:r w:rsidRPr="00D91E3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D91E39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CC03F6" w:rsidRPr="00B1308C" w:rsidRDefault="00CC03F6" w:rsidP="00CC03F6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C03F6" w:rsidRPr="00B1308C" w:rsidRDefault="00CC03F6" w:rsidP="00CC03F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C03F6" w:rsidRPr="00B1308C" w:rsidRDefault="00CC03F6" w:rsidP="00CC03F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C03F6" w:rsidRPr="00CA26AF" w:rsidRDefault="00CC03F6" w:rsidP="00CC03F6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ГАРВАН</w:t>
      </w:r>
      <w:r w:rsidRPr="006539C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/>
          <w:b/>
          <w:sz w:val="24"/>
          <w:szCs w:val="24"/>
          <w:lang w:val="ru-RU"/>
        </w:rPr>
        <w:t>14533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="00BD4BC7">
        <w:rPr>
          <w:rFonts w:ascii="Times New Roman" w:hAnsi="Times New Roman"/>
          <w:sz w:val="24"/>
          <w:szCs w:val="24"/>
          <w:lang w:val="bg-BG"/>
        </w:rPr>
        <w:t>3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BD4BC7">
        <w:rPr>
          <w:rFonts w:ascii="Times New Roman" w:hAnsi="Times New Roman"/>
          <w:sz w:val="24"/>
          <w:szCs w:val="24"/>
          <w:lang w:val="bg-BG"/>
        </w:rPr>
        <w:t>4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CA26AF" w:rsidRPr="00B1308C" w:rsidRDefault="00CA26AF" w:rsidP="00CA26AF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A26AF" w:rsidRPr="00CA26AF" w:rsidRDefault="00CA26AF" w:rsidP="00CA26A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A26AF">
        <w:rPr>
          <w:rFonts w:ascii="Times New Roman" w:hAnsi="Times New Roman"/>
          <w:sz w:val="24"/>
          <w:szCs w:val="24"/>
          <w:lang w:val="bg-BG"/>
        </w:rPr>
        <w:t xml:space="preserve">1. ВЛАДИМИР РАЙЧЕВ КОЛЕВ,  с разпределени масиви (по  номера), съгласно проекта: 6, 23, 25, 30, 31, 32, 33, 34, 37, 74, 77, 78, с обща площ 150.935 дка.(с правно основание: 125.058 дка, на основание на чл. 37в, ал. 3, т. 2: 25.877 дка). </w:t>
      </w:r>
    </w:p>
    <w:p w:rsidR="00CA26AF" w:rsidRPr="00CA26AF" w:rsidRDefault="00CA26AF" w:rsidP="00CA26A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A26AF">
        <w:rPr>
          <w:rFonts w:ascii="Times New Roman" w:hAnsi="Times New Roman"/>
          <w:sz w:val="24"/>
          <w:szCs w:val="24"/>
          <w:lang w:val="bg-BG"/>
        </w:rPr>
        <w:t xml:space="preserve"> 2. ЗАХАРИН НИКОЛАЕВ КОЛЕВ,  с разпределени масиви (по  номера), съгласно проекта: 1, 2, 3, 4, 5, 7, 8, 9, 10, 11, 12, 27, 35, 38, 39, 40, 41, 42, 43, 44, 45, 46, 47, 48, 49, 50, 51, 52, 53, 54, 55, 56, 57, 58, 59, 60, 61, 62, 63, 64, 65, 66, 68, 69, 70, 71, 72, 73, 79, 80, 81, 82, 83, 84, 86, 87, 88, с обща площ 742.801 дка.(с правно основание: 666.929 дка, на основание на чл. 37в, ал. 3, т. 2: 75.872 дка). </w:t>
      </w:r>
    </w:p>
    <w:p w:rsidR="00CA26AF" w:rsidRPr="00CA26AF" w:rsidRDefault="00CA26AF" w:rsidP="00CA26A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A26AF">
        <w:rPr>
          <w:rFonts w:ascii="Times New Roman" w:hAnsi="Times New Roman"/>
          <w:sz w:val="24"/>
          <w:szCs w:val="24"/>
          <w:lang w:val="bg-BG"/>
        </w:rPr>
        <w:t xml:space="preserve"> 3. КОЛЬО РАЙЧЕВ КОЛЕВ,  с разпределени масиви (по  номера), съгласно проекта: 13, 14, 15, 16, 20, 21, 22, 24, 28, 29, 36, 67, 75, с обща площ 150.286 дка.(с правно основание: 136.259 дка, на основание на чл. 37в, ал. 3, т. 2: 14.027 дка). </w:t>
      </w:r>
    </w:p>
    <w:p w:rsidR="00CA26AF" w:rsidRPr="00CA26AF" w:rsidRDefault="00CA26AF" w:rsidP="00CA26A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A26AF">
        <w:rPr>
          <w:rFonts w:ascii="Times New Roman" w:hAnsi="Times New Roman"/>
          <w:sz w:val="24"/>
          <w:szCs w:val="24"/>
          <w:lang w:val="bg-BG"/>
        </w:rPr>
        <w:t xml:space="preserve"> 4. НАДКА ПЕТКОВА ХРИСТОВА,  с разпределени масиви (по  номера), съгласно проекта: 19, 26, с обща площ 26.101 дка.(с правно основание: 18.090 дка, на основание на чл. 37в, ал. 3, т. 2: 8.011 дка). </w:t>
      </w:r>
    </w:p>
    <w:p w:rsidR="00CA26AF" w:rsidRPr="00CA26AF" w:rsidRDefault="00CA26AF" w:rsidP="00CA26A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A26AF">
        <w:rPr>
          <w:rFonts w:ascii="Times New Roman" w:hAnsi="Times New Roman"/>
          <w:sz w:val="24"/>
          <w:szCs w:val="24"/>
          <w:lang w:val="bg-BG"/>
        </w:rPr>
        <w:t xml:space="preserve"> 5. СВЕТОСЛАВ САВЧЕВ САВЧЕВ,  с разпределени масиви (по  номера), съгласно проекта: 18, с обща площ 9.480 дка.(с правно основание: 6.491 дка, на основание на чл. 37в, ал. 3, т. 2: 2.989 дка). </w:t>
      </w:r>
    </w:p>
    <w:p w:rsidR="006E692C" w:rsidRDefault="006E692C" w:rsidP="00BD4B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Default="00456B4A" w:rsidP="00BD4B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6E692C" w:rsidRPr="008C7BF4" w:rsidRDefault="006E692C" w:rsidP="00BD4B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8C7BF4" w:rsidRDefault="00456B4A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lastRenderedPageBreak/>
        <w:t xml:space="preserve">Сумите са депозитни и се изплащат от ОДЗ – Габрово на правоимащите лица в 10-годишен срок. </w:t>
      </w:r>
    </w:p>
    <w:p w:rsidR="008C7BF4" w:rsidRPr="008C7BF4" w:rsidRDefault="008C7BF4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8C7BF4">
        <w:rPr>
          <w:rFonts w:ascii="Times New Roman" w:hAnsi="Times New Roman"/>
          <w:sz w:val="24"/>
          <w:szCs w:val="24"/>
          <w:lang w:val="bg-BG"/>
        </w:rPr>
        <w:t>д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8C7BF4" w:rsidRPr="008C7BF4" w:rsidRDefault="008C7BF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A71EF7" w:rsidRDefault="00A71EF7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5B5603" w:rsidRPr="008C7BF4" w:rsidRDefault="005B5603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2C305D" w:rsidRDefault="002C305D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A74B0" w:rsidRDefault="00EA74B0" w:rsidP="00EA74B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EA74B0" w:rsidRDefault="00EA74B0" w:rsidP="00EA74B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20D9E" w:rsidRPr="008C7BF4" w:rsidRDefault="00220D9E" w:rsidP="00EA74B0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011" w:rsidRDefault="00AC6011">
      <w:r>
        <w:separator/>
      </w:r>
    </w:p>
  </w:endnote>
  <w:endnote w:type="continuationSeparator" w:id="0">
    <w:p w:rsidR="00AC6011" w:rsidRDefault="00AC6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4B0" w:rsidRPr="00EA74B0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4B0" w:rsidRPr="00EA74B0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011" w:rsidRDefault="00AC6011">
      <w:r>
        <w:separator/>
      </w:r>
    </w:p>
  </w:footnote>
  <w:footnote w:type="continuationSeparator" w:id="0">
    <w:p w:rsidR="00AC6011" w:rsidRDefault="00AC6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C77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1E6F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92C"/>
    <w:rsid w:val="006E6DC1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B62EA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C6011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1A0B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75318"/>
    <w:rsid w:val="00B84644"/>
    <w:rsid w:val="00B915C4"/>
    <w:rsid w:val="00B9343D"/>
    <w:rsid w:val="00BD0331"/>
    <w:rsid w:val="00BD4BC7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26AF"/>
    <w:rsid w:val="00CA3258"/>
    <w:rsid w:val="00CA7A14"/>
    <w:rsid w:val="00CB247A"/>
    <w:rsid w:val="00CB764C"/>
    <w:rsid w:val="00CC0091"/>
    <w:rsid w:val="00CC03F6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2F47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A74B0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3819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082F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32F0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399E57F-D256-4A06-ACC0-0CDE138D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8</cp:revision>
  <cp:lastPrinted>2019-08-13T08:23:00Z</cp:lastPrinted>
  <dcterms:created xsi:type="dcterms:W3CDTF">2023-09-15T09:32:00Z</dcterms:created>
  <dcterms:modified xsi:type="dcterms:W3CDTF">2023-10-06T13:36:00Z</dcterms:modified>
</cp:coreProperties>
</file>